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2D" w:rsidRPr="002A10CA" w:rsidRDefault="009D422D" w:rsidP="009D422D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b/>
        </w:rPr>
      </w:pPr>
      <w:r w:rsidRPr="002A10CA">
        <w:rPr>
          <w:rFonts w:ascii="仿宋" w:eastAsia="仿宋" w:hAnsi="仿宋" w:hint="eastAsia"/>
          <w:b/>
        </w:rPr>
        <w:t>东华大学 “</w:t>
      </w:r>
      <w:r>
        <w:rPr>
          <w:rFonts w:ascii="仿宋" w:eastAsia="仿宋" w:hAnsi="仿宋" w:hint="eastAsia"/>
          <w:b/>
        </w:rPr>
        <w:t>教学</w:t>
      </w:r>
      <w:r>
        <w:rPr>
          <w:rFonts w:ascii="仿宋" w:eastAsia="仿宋" w:hAnsi="仿宋"/>
          <w:b/>
        </w:rPr>
        <w:t>示范岗</w:t>
      </w:r>
      <w:r w:rsidRPr="002A10CA">
        <w:rPr>
          <w:rFonts w:ascii="仿宋" w:eastAsia="仿宋" w:hAnsi="仿宋" w:hint="eastAsia"/>
          <w:b/>
        </w:rPr>
        <w:t>”推荐表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337"/>
        <w:gridCol w:w="217"/>
        <w:gridCol w:w="897"/>
        <w:gridCol w:w="524"/>
        <w:gridCol w:w="878"/>
        <w:gridCol w:w="269"/>
        <w:gridCol w:w="282"/>
        <w:gridCol w:w="991"/>
        <w:gridCol w:w="202"/>
        <w:gridCol w:w="1211"/>
        <w:gridCol w:w="609"/>
        <w:gridCol w:w="325"/>
        <w:gridCol w:w="61"/>
        <w:gridCol w:w="422"/>
        <w:gridCol w:w="41"/>
        <w:gridCol w:w="470"/>
        <w:gridCol w:w="996"/>
      </w:tblGrid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02" w:type="dxa"/>
            <w:gridSpan w:val="3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421" w:type="dxa"/>
            <w:gridSpan w:val="2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551" w:type="dxa"/>
            <w:gridSpan w:val="2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211" w:type="dxa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专业职务</w:t>
            </w:r>
          </w:p>
        </w:tc>
        <w:tc>
          <w:tcPr>
            <w:tcW w:w="1507" w:type="dxa"/>
            <w:gridSpan w:val="3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hRule="exact" w:val="632"/>
          <w:jc w:val="center"/>
        </w:trPr>
        <w:tc>
          <w:tcPr>
            <w:tcW w:w="2423" w:type="dxa"/>
            <w:gridSpan w:val="5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本校从教年限</w:t>
            </w:r>
          </w:p>
        </w:tc>
        <w:tc>
          <w:tcPr>
            <w:tcW w:w="878" w:type="dxa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955" w:type="dxa"/>
            <w:gridSpan w:val="5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近3年年度考核评价</w:t>
            </w:r>
          </w:p>
        </w:tc>
        <w:tc>
          <w:tcPr>
            <w:tcW w:w="934" w:type="dxa"/>
            <w:gridSpan w:val="2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6" w:type="dxa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8E3EB0" w:rsidTr="0064045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23" w:type="dxa"/>
            <w:gridSpan w:val="5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</w:t>
            </w:r>
            <w:r>
              <w:rPr>
                <w:rFonts w:ascii="仿宋" w:eastAsia="仿宋" w:hAnsi="仿宋"/>
                <w:b/>
                <w:sz w:val="24"/>
              </w:rPr>
              <w:t>评</w:t>
            </w:r>
            <w:r>
              <w:rPr>
                <w:rFonts w:ascii="仿宋" w:eastAsia="仿宋" w:hAnsi="仿宋" w:hint="eastAsia"/>
                <w:b/>
                <w:sz w:val="24"/>
              </w:rPr>
              <w:t>类</w:t>
            </w:r>
            <w:r>
              <w:rPr>
                <w:rFonts w:ascii="仿宋" w:eastAsia="仿宋" w:hAnsi="仿宋"/>
                <w:b/>
                <w:sz w:val="24"/>
              </w:rPr>
              <w:t>别</w:t>
            </w:r>
          </w:p>
        </w:tc>
        <w:tc>
          <w:tcPr>
            <w:tcW w:w="6757" w:type="dxa"/>
            <w:gridSpan w:val="13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思政</w:t>
            </w:r>
            <w:r>
              <w:rPr>
                <w:rFonts w:ascii="仿宋" w:eastAsia="仿宋" w:hAnsi="仿宋"/>
                <w:sz w:val="24"/>
              </w:rPr>
              <w:t>课程</w:t>
            </w:r>
            <w:r w:rsidRPr="002A10CA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 w:rsidRPr="002A10CA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线下</w:t>
            </w:r>
            <w:r>
              <w:rPr>
                <w:rFonts w:ascii="仿宋" w:eastAsia="仿宋" w:hAnsi="仿宋"/>
                <w:sz w:val="24"/>
              </w:rPr>
              <w:t>课程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2A10CA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线</w:t>
            </w:r>
            <w:r>
              <w:rPr>
                <w:rFonts w:ascii="仿宋" w:eastAsia="仿宋" w:hAnsi="仿宋"/>
                <w:sz w:val="24"/>
              </w:rPr>
              <w:t>上线下混</w:t>
            </w:r>
            <w:r>
              <w:rPr>
                <w:rFonts w:ascii="仿宋" w:eastAsia="仿宋" w:hAnsi="仿宋" w:hint="eastAsia"/>
                <w:sz w:val="24"/>
              </w:rPr>
              <w:t>合</w:t>
            </w:r>
            <w:r>
              <w:rPr>
                <w:rFonts w:ascii="仿宋" w:eastAsia="仿宋" w:hAnsi="仿宋"/>
                <w:sz w:val="24"/>
              </w:rPr>
              <w:t>课程</w:t>
            </w:r>
            <w:r w:rsidRPr="002A10CA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2A10CA">
              <w:rPr>
                <w:rFonts w:ascii="仿宋" w:eastAsia="仿宋" w:hAnsi="仿宋" w:hint="eastAsia"/>
                <w:color w:val="FF0000"/>
                <w:sz w:val="24"/>
              </w:rPr>
              <w:t xml:space="preserve">     </w:t>
            </w:r>
            <w:r w:rsidRPr="002A10CA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□线</w:t>
            </w:r>
            <w:r>
              <w:rPr>
                <w:rFonts w:ascii="仿宋" w:eastAsia="仿宋" w:hAnsi="仿宋"/>
                <w:sz w:val="24"/>
              </w:rPr>
              <w:t>上课程</w:t>
            </w:r>
            <w:r w:rsidRPr="002A10CA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 w:rsidRPr="002A10CA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虚</w:t>
            </w:r>
            <w:r>
              <w:rPr>
                <w:rFonts w:ascii="仿宋" w:eastAsia="仿宋" w:hAnsi="仿宋"/>
                <w:sz w:val="24"/>
              </w:rPr>
              <w:t>拟仿真实验课程</w:t>
            </w: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2423" w:type="dxa"/>
            <w:gridSpan w:val="5"/>
            <w:vAlign w:val="center"/>
          </w:tcPr>
          <w:p w:rsidR="009D422D" w:rsidRPr="008E3EB0" w:rsidRDefault="009D422D" w:rsidP="009D422D">
            <w:pPr>
              <w:adjustRightInd w:val="0"/>
              <w:snapToGrid w:val="0"/>
              <w:ind w:firstLineChars="100" w:firstLine="241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主讲</w:t>
            </w:r>
            <w:r>
              <w:rPr>
                <w:rFonts w:ascii="仿宋" w:eastAsia="仿宋" w:hAnsi="仿宋"/>
                <w:b/>
                <w:sz w:val="24"/>
              </w:rPr>
              <w:t>课程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  <w:r>
              <w:rPr>
                <w:rFonts w:ascii="仿宋" w:eastAsia="仿宋" w:hAnsi="仿宋"/>
                <w:b/>
                <w:sz w:val="24"/>
              </w:rPr>
              <w:t>称</w:t>
            </w: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2420" w:type="dxa"/>
            <w:gridSpan w:val="4"/>
            <w:vAlign w:val="center"/>
          </w:tcPr>
          <w:p w:rsidR="009D422D" w:rsidRPr="008E3EB0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9D422D" w:rsidRPr="008E3EB0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主讲</w:t>
            </w:r>
            <w:r>
              <w:rPr>
                <w:rFonts w:ascii="仿宋" w:eastAsia="仿宋" w:hAnsi="仿宋"/>
                <w:b/>
                <w:sz w:val="24"/>
              </w:rPr>
              <w:t>课程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  <w:r>
              <w:rPr>
                <w:rFonts w:ascii="仿宋" w:eastAsia="仿宋" w:hAnsi="仿宋"/>
                <w:b/>
                <w:sz w:val="24"/>
              </w:rPr>
              <w:t>称2</w:t>
            </w:r>
          </w:p>
        </w:tc>
        <w:tc>
          <w:tcPr>
            <w:tcW w:w="2315" w:type="dxa"/>
            <w:gridSpan w:val="6"/>
            <w:vAlign w:val="center"/>
          </w:tcPr>
          <w:p w:rsidR="009D422D" w:rsidRPr="008E3EB0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448" w:type="dxa"/>
            <w:vMerge w:val="restart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近</w:t>
            </w:r>
            <w:r>
              <w:rPr>
                <w:rFonts w:ascii="仿宋" w:eastAsia="仿宋" w:hAnsi="仿宋"/>
                <w:b/>
                <w:sz w:val="24"/>
              </w:rPr>
              <w:t>3</w:t>
            </w:r>
            <w:r w:rsidRPr="002A10CA"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</w:rPr>
              <w:t>主讲</w:t>
            </w:r>
            <w:r>
              <w:rPr>
                <w:rFonts w:ascii="仿宋" w:eastAsia="仿宋" w:hAnsi="仿宋"/>
                <w:b/>
                <w:sz w:val="24"/>
              </w:rPr>
              <w:t>课程</w:t>
            </w:r>
            <w:r w:rsidRPr="002A10CA">
              <w:rPr>
                <w:rFonts w:ascii="仿宋" w:eastAsia="仿宋" w:hAnsi="仿宋" w:hint="eastAsia"/>
                <w:b/>
                <w:sz w:val="24"/>
              </w:rPr>
              <w:t>授课情况</w:t>
            </w:r>
          </w:p>
        </w:tc>
        <w:tc>
          <w:tcPr>
            <w:tcW w:w="1451" w:type="dxa"/>
            <w:gridSpan w:val="3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授课学期</w:t>
            </w:r>
          </w:p>
        </w:tc>
        <w:tc>
          <w:tcPr>
            <w:tcW w:w="1671" w:type="dxa"/>
            <w:gridSpan w:val="3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课 程 名 称</w:t>
            </w:r>
          </w:p>
        </w:tc>
        <w:tc>
          <w:tcPr>
            <w:tcW w:w="1273" w:type="dxa"/>
            <w:gridSpan w:val="2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学时数</w:t>
            </w:r>
          </w:p>
        </w:tc>
        <w:tc>
          <w:tcPr>
            <w:tcW w:w="1413" w:type="dxa"/>
            <w:gridSpan w:val="2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A10CA">
              <w:rPr>
                <w:rFonts w:ascii="仿宋" w:eastAsia="仿宋" w:hAnsi="仿宋" w:hint="eastAsia"/>
                <w:b/>
                <w:sz w:val="24"/>
              </w:rPr>
              <w:t>授课对象</w:t>
            </w:r>
          </w:p>
        </w:tc>
        <w:tc>
          <w:tcPr>
            <w:tcW w:w="1458" w:type="dxa"/>
            <w:gridSpan w:val="5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学生评价</w:t>
            </w:r>
          </w:p>
        </w:tc>
        <w:tc>
          <w:tcPr>
            <w:tcW w:w="1466" w:type="dxa"/>
            <w:gridSpan w:val="2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学院排名</w:t>
            </w: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48" w:type="dxa"/>
            <w:vMerge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448" w:type="dxa"/>
            <w:vMerge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448" w:type="dxa"/>
            <w:vMerge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448" w:type="dxa"/>
            <w:vMerge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448" w:type="dxa"/>
            <w:vMerge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448" w:type="dxa"/>
            <w:vMerge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448" w:type="dxa"/>
            <w:vMerge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448" w:type="dxa"/>
            <w:vMerge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448" w:type="dxa"/>
            <w:vMerge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9D422D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180" w:type="dxa"/>
            <w:gridSpan w:val="18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市级</w:t>
            </w:r>
            <w:r>
              <w:rPr>
                <w:rFonts w:ascii="仿宋" w:eastAsia="仿宋" w:hAnsi="仿宋"/>
                <w:b/>
                <w:sz w:val="24"/>
              </w:rPr>
              <w:t>以上</w:t>
            </w:r>
            <w:r>
              <w:rPr>
                <w:rFonts w:ascii="仿宋" w:eastAsia="仿宋" w:hAnsi="仿宋" w:hint="eastAsia"/>
                <w:b/>
                <w:sz w:val="24"/>
              </w:rPr>
              <w:t>教学获奖和教</w:t>
            </w:r>
            <w:r>
              <w:rPr>
                <w:rFonts w:ascii="仿宋" w:eastAsia="仿宋" w:hAnsi="仿宋"/>
                <w:b/>
                <w:sz w:val="24"/>
              </w:rPr>
              <w:t>改立项</w:t>
            </w:r>
            <w:r w:rsidRPr="002A10CA">
              <w:rPr>
                <w:rFonts w:ascii="仿宋" w:eastAsia="仿宋" w:hAnsi="仿宋" w:hint="eastAsia"/>
                <w:b/>
                <w:sz w:val="24"/>
              </w:rPr>
              <w:t>（限填5项）</w:t>
            </w: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466" w:type="dxa"/>
            <w:gridSpan w:val="12"/>
            <w:shd w:val="clear" w:color="auto" w:fill="auto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项目（奖项）名称</w:t>
            </w:r>
          </w:p>
        </w:tc>
        <w:tc>
          <w:tcPr>
            <w:tcW w:w="1929" w:type="dxa"/>
            <w:gridSpan w:val="4"/>
            <w:shd w:val="clear" w:color="auto" w:fill="auto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年度</w:t>
            </w: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466" w:type="dxa"/>
            <w:gridSpan w:val="12"/>
            <w:shd w:val="clear" w:color="auto" w:fill="auto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9" w:type="dxa"/>
            <w:gridSpan w:val="4"/>
            <w:shd w:val="clear" w:color="auto" w:fill="auto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466" w:type="dxa"/>
            <w:gridSpan w:val="12"/>
            <w:shd w:val="clear" w:color="auto" w:fill="auto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9" w:type="dxa"/>
            <w:gridSpan w:val="4"/>
            <w:shd w:val="clear" w:color="auto" w:fill="auto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466" w:type="dxa"/>
            <w:gridSpan w:val="12"/>
            <w:shd w:val="clear" w:color="auto" w:fill="auto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9" w:type="dxa"/>
            <w:gridSpan w:val="4"/>
            <w:shd w:val="clear" w:color="auto" w:fill="auto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466" w:type="dxa"/>
            <w:gridSpan w:val="12"/>
            <w:shd w:val="clear" w:color="auto" w:fill="auto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9" w:type="dxa"/>
            <w:gridSpan w:val="4"/>
            <w:shd w:val="clear" w:color="auto" w:fill="auto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85" w:type="dxa"/>
            <w:gridSpan w:val="2"/>
            <w:shd w:val="clear" w:color="auto" w:fill="auto"/>
            <w:vAlign w:val="center"/>
          </w:tcPr>
          <w:p w:rsidR="009D422D" w:rsidRPr="002A10CA" w:rsidRDefault="009D422D" w:rsidP="0064045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466" w:type="dxa"/>
            <w:gridSpan w:val="12"/>
            <w:shd w:val="clear" w:color="auto" w:fill="auto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29" w:type="dxa"/>
            <w:gridSpan w:val="4"/>
            <w:shd w:val="clear" w:color="auto" w:fill="auto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9D422D" w:rsidRDefault="009D422D" w:rsidP="009D422D">
      <w: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180" w:type="dxa"/>
            <w:shd w:val="clear" w:color="auto" w:fill="auto"/>
            <w:vAlign w:val="center"/>
          </w:tcPr>
          <w:p w:rsidR="009D422D" w:rsidRDefault="009D422D" w:rsidP="0064045E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lastRenderedPageBreak/>
              <w:br w:type="page"/>
            </w:r>
            <w:r w:rsidRPr="009B7A5C">
              <w:rPr>
                <w:rFonts w:ascii="仿宋" w:eastAsia="仿宋" w:hAnsi="仿宋" w:hint="eastAsia"/>
                <w:b/>
                <w:sz w:val="24"/>
              </w:rPr>
              <w:t>对</w:t>
            </w:r>
            <w:r>
              <w:rPr>
                <w:rFonts w:ascii="仿宋" w:eastAsia="仿宋" w:hAnsi="仿宋" w:hint="eastAsia"/>
                <w:b/>
                <w:sz w:val="24"/>
              </w:rPr>
              <w:t>主讲</w:t>
            </w:r>
            <w:r w:rsidRPr="009B7A5C">
              <w:rPr>
                <w:rFonts w:ascii="仿宋" w:eastAsia="仿宋" w:hAnsi="仿宋" w:hint="eastAsia"/>
                <w:b/>
                <w:sz w:val="24"/>
              </w:rPr>
              <w:t>课程的自我评价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1C1609">
              <w:rPr>
                <w:rFonts w:ascii="仿宋" w:eastAsia="仿宋" w:hAnsi="仿宋" w:hint="eastAsia"/>
                <w:sz w:val="24"/>
              </w:rPr>
              <w:t>以提升教学效果为目的，创新教学方法，注重课堂设计，注重现代信息技术与教育教学深度融合，注重师生互动、生生互动，注重非标准化、综合性等评价，解决好创新性、批判性思维培养的问题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1C1609">
              <w:rPr>
                <w:rFonts w:ascii="仿宋" w:eastAsia="仿宋" w:hAnsi="仿宋" w:hint="eastAsia"/>
                <w:sz w:val="24"/>
              </w:rPr>
              <w:t>在教学方法、教学手段、教学形式、考核方法等方面所</w:t>
            </w:r>
            <w:r>
              <w:rPr>
                <w:rFonts w:ascii="仿宋" w:eastAsia="仿宋" w:hAnsi="仿宋" w:hint="eastAsia"/>
                <w:sz w:val="24"/>
              </w:rPr>
              <w:t>做</w:t>
            </w:r>
            <w:r w:rsidRPr="001C1609">
              <w:rPr>
                <w:rFonts w:ascii="仿宋" w:eastAsia="仿宋" w:hAnsi="仿宋" w:hint="eastAsia"/>
                <w:sz w:val="24"/>
              </w:rPr>
              <w:t>的探索和实践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1C1609">
              <w:rPr>
                <w:rFonts w:ascii="仿宋" w:eastAsia="仿宋" w:hAnsi="仿宋" w:hint="eastAsia"/>
                <w:sz w:val="24"/>
              </w:rPr>
              <w:t>）</w:t>
            </w: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hRule="exact" w:val="2655"/>
          <w:jc w:val="center"/>
        </w:trPr>
        <w:tc>
          <w:tcPr>
            <w:tcW w:w="9180" w:type="dxa"/>
          </w:tcPr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/>
                <w:sz w:val="24"/>
              </w:rPr>
              <w:t>教</w:t>
            </w:r>
            <w:r>
              <w:rPr>
                <w:rFonts w:ascii="仿宋" w:eastAsia="仿宋" w:hAnsi="仿宋" w:hint="eastAsia"/>
                <w:sz w:val="24"/>
              </w:rPr>
              <w:t>授</w:t>
            </w:r>
            <w:r>
              <w:rPr>
                <w:rFonts w:ascii="仿宋" w:eastAsia="仿宋" w:hAnsi="仿宋"/>
                <w:sz w:val="24"/>
              </w:rPr>
              <w:t>委员会意见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9D422D" w:rsidRDefault="009D422D" w:rsidP="0064045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</w:p>
          <w:p w:rsidR="009D422D" w:rsidRPr="002A10CA" w:rsidRDefault="009D422D" w:rsidP="0064045E">
            <w:pPr>
              <w:adjustRightInd w:val="0"/>
              <w:snapToGrid w:val="0"/>
              <w:ind w:firstLineChars="1950" w:firstLine="46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主任</w:t>
            </w:r>
            <w:r w:rsidRPr="002A10CA">
              <w:rPr>
                <w:rFonts w:ascii="仿宋" w:eastAsia="仿宋" w:hAnsi="仿宋" w:hint="eastAsia"/>
                <w:sz w:val="24"/>
              </w:rPr>
              <w:t>签名：</w:t>
            </w:r>
          </w:p>
        </w:tc>
      </w:tr>
      <w:tr w:rsidR="009D422D" w:rsidRPr="002A10CA" w:rsidTr="0064045E">
        <w:tblPrEx>
          <w:tblCellMar>
            <w:top w:w="0" w:type="dxa"/>
            <w:bottom w:w="0" w:type="dxa"/>
          </w:tblCellMar>
        </w:tblPrEx>
        <w:trPr>
          <w:trHeight w:hRule="exact" w:val="2694"/>
          <w:jc w:val="center"/>
        </w:trPr>
        <w:tc>
          <w:tcPr>
            <w:tcW w:w="9180" w:type="dxa"/>
          </w:tcPr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hint="eastAsia"/>
                <w:sz w:val="24"/>
              </w:rPr>
              <w:t>党委</w:t>
            </w:r>
            <w:r w:rsidRPr="002A10CA">
              <w:rPr>
                <w:rFonts w:ascii="仿宋" w:eastAsia="仿宋" w:hAnsi="仿宋" w:hint="eastAsia"/>
                <w:sz w:val="24"/>
              </w:rPr>
              <w:t>审核意见：</w:t>
            </w:r>
          </w:p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9D422D" w:rsidRPr="002A10CA" w:rsidRDefault="009D422D" w:rsidP="0064045E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9D422D" w:rsidRPr="002A10CA" w:rsidRDefault="009D422D" w:rsidP="0064045E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 xml:space="preserve">                                       负责人签名：</w:t>
            </w:r>
          </w:p>
          <w:p w:rsidR="009D422D" w:rsidRPr="002A10CA" w:rsidRDefault="009D422D" w:rsidP="0064045E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 xml:space="preserve">                                      （学院盖章）</w:t>
            </w:r>
          </w:p>
          <w:p w:rsidR="009D422D" w:rsidRPr="002A10CA" w:rsidRDefault="009D422D" w:rsidP="0064045E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9D422D" w:rsidRPr="002A10CA" w:rsidRDefault="009D422D" w:rsidP="0064045E">
            <w:pPr>
              <w:adjustRightInd w:val="0"/>
              <w:snapToGrid w:val="0"/>
              <w:ind w:firstLine="6480"/>
              <w:rPr>
                <w:rFonts w:ascii="仿宋" w:eastAsia="仿宋" w:hAnsi="仿宋" w:hint="eastAsia"/>
                <w:sz w:val="24"/>
              </w:rPr>
            </w:pPr>
            <w:r w:rsidRPr="002A10CA"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</w:tbl>
    <w:p w:rsidR="009D422D" w:rsidRDefault="009D422D" w:rsidP="009D422D">
      <w:pPr>
        <w:tabs>
          <w:tab w:val="left" w:pos="900"/>
        </w:tabs>
        <w:adjustRightInd w:val="0"/>
        <w:snapToGrid w:val="0"/>
        <w:rPr>
          <w:rFonts w:ascii="仿宋" w:eastAsia="仿宋" w:hAnsi="仿宋"/>
          <w:sz w:val="24"/>
        </w:rPr>
      </w:pPr>
      <w:r w:rsidRPr="00F1101A">
        <w:rPr>
          <w:rFonts w:ascii="仿宋" w:eastAsia="仿宋" w:hAnsi="仿宋" w:hint="eastAsia"/>
          <w:sz w:val="24"/>
        </w:rPr>
        <w:t>注：随表附</w:t>
      </w:r>
      <w:r>
        <w:rPr>
          <w:rFonts w:ascii="仿宋" w:eastAsia="仿宋" w:hAnsi="仿宋" w:hint="eastAsia"/>
          <w:sz w:val="24"/>
        </w:rPr>
        <w:t>主</w:t>
      </w:r>
      <w:r>
        <w:rPr>
          <w:rFonts w:ascii="仿宋" w:eastAsia="仿宋" w:hAnsi="仿宋"/>
          <w:sz w:val="24"/>
        </w:rPr>
        <w:t>讲</w:t>
      </w:r>
      <w:r w:rsidRPr="00F1101A">
        <w:rPr>
          <w:rFonts w:ascii="仿宋" w:eastAsia="仿宋" w:hAnsi="仿宋" w:hint="eastAsia"/>
          <w:sz w:val="24"/>
        </w:rPr>
        <w:t>课程的教学大纲、教案、教学日历、线上线下佐证材料和获奖、成果材料。</w:t>
      </w:r>
    </w:p>
    <w:p w:rsidR="008E59E6" w:rsidRDefault="008E59E6"/>
    <w:sectPr w:rsidR="008E59E6" w:rsidSect="008E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22D"/>
    <w:rsid w:val="000E1426"/>
    <w:rsid w:val="007A262E"/>
    <w:rsid w:val="008E59E6"/>
    <w:rsid w:val="009D422D"/>
    <w:rsid w:val="00A63FE2"/>
    <w:rsid w:val="00D26F91"/>
    <w:rsid w:val="00ED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2020-10-20T07:22:00Z</dcterms:created>
  <dcterms:modified xsi:type="dcterms:W3CDTF">2020-10-20T07:23:00Z</dcterms:modified>
</cp:coreProperties>
</file>